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BE" w:rsidRPr="00391BBE" w:rsidRDefault="00391BBE" w:rsidP="00391BBE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 w:rsidRPr="00391BBE">
        <w:rPr>
          <w:rFonts w:ascii="Times New Roman" w:hAnsi="Times New Roman"/>
          <w:sz w:val="28"/>
          <w:szCs w:val="28"/>
        </w:rPr>
        <w:t>Приложение №1</w:t>
      </w:r>
    </w:p>
    <w:p w:rsidR="002522D7" w:rsidRDefault="00391BBE" w:rsidP="00391BB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F15612">
        <w:rPr>
          <w:rFonts w:ascii="Times New Roman" w:hAnsi="Times New Roman"/>
          <w:b/>
          <w:sz w:val="28"/>
          <w:szCs w:val="28"/>
        </w:rPr>
        <w:t>Характеристика объектов, на которых реализовыва</w:t>
      </w:r>
      <w:r>
        <w:rPr>
          <w:rFonts w:ascii="Times New Roman" w:hAnsi="Times New Roman"/>
          <w:b/>
          <w:sz w:val="28"/>
          <w:szCs w:val="28"/>
        </w:rPr>
        <w:t>ю</w:t>
      </w:r>
      <w:r w:rsidRPr="00F15612">
        <w:rPr>
          <w:rFonts w:ascii="Times New Roman" w:hAnsi="Times New Roman"/>
          <w:b/>
          <w:sz w:val="28"/>
          <w:szCs w:val="28"/>
        </w:rPr>
        <w:t xml:space="preserve">тся </w:t>
      </w:r>
      <w:r>
        <w:rPr>
          <w:rFonts w:ascii="Times New Roman" w:hAnsi="Times New Roman"/>
          <w:b/>
          <w:sz w:val="28"/>
          <w:szCs w:val="28"/>
        </w:rPr>
        <w:t>мероприятия.</w:t>
      </w:r>
    </w:p>
    <w:p w:rsidR="00391BBE" w:rsidRPr="00391BBE" w:rsidRDefault="00391BBE" w:rsidP="00391BB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tbl>
      <w:tblPr>
        <w:tblW w:w="9775" w:type="dxa"/>
        <w:tblInd w:w="93" w:type="dxa"/>
        <w:tblLayout w:type="fixed"/>
        <w:tblLook w:val="0000"/>
      </w:tblPr>
      <w:tblGrid>
        <w:gridCol w:w="2388"/>
        <w:gridCol w:w="2364"/>
        <w:gridCol w:w="25"/>
        <w:gridCol w:w="1979"/>
        <w:gridCol w:w="321"/>
        <w:gridCol w:w="89"/>
        <w:gridCol w:w="1048"/>
        <w:gridCol w:w="375"/>
        <w:gridCol w:w="966"/>
        <w:gridCol w:w="220"/>
      </w:tblGrid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Регион: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Ульяновская область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Почтовый индекс: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432008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Город: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Ульяновск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Улица: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Западный бульвар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Дом: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20</w:t>
            </w:r>
            <w:proofErr w:type="gramStart"/>
            <w:r w:rsidRPr="00391BBE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91BBE" w:rsidRPr="005D29D1" w:rsidTr="00391BBE">
        <w:trPr>
          <w:trHeight w:val="282"/>
        </w:trPr>
        <w:tc>
          <w:tcPr>
            <w:tcW w:w="97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Наименование объекта (школа №__, больница №__ и т.п.):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муниципальное бюджетное образовательное учреждение «Средняя общеобразовательная школа № 37»</w:t>
            </w:r>
          </w:p>
        </w:tc>
      </w:tr>
      <w:tr w:rsidR="00391BBE" w:rsidRPr="005D29D1" w:rsidTr="00391BBE">
        <w:trPr>
          <w:trHeight w:val="974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Ведомственная подчиненность: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jc w:val="righ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Ульяновска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Назначение объекта: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</w:tr>
      <w:tr w:rsidR="00391BBE" w:rsidRPr="005D29D1" w:rsidTr="00391BBE">
        <w:trPr>
          <w:trHeight w:val="871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Среднесписочная численность, всего (чел):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729</w:t>
            </w:r>
          </w:p>
        </w:tc>
      </w:tr>
      <w:tr w:rsidR="00391BBE" w:rsidRPr="005D29D1" w:rsidTr="00391BBE">
        <w:trPr>
          <w:trHeight w:val="230"/>
        </w:trPr>
        <w:tc>
          <w:tcPr>
            <w:tcW w:w="977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BBE" w:rsidRPr="005D29D1" w:rsidTr="00391BBE">
        <w:trPr>
          <w:trHeight w:val="436"/>
        </w:trPr>
        <w:tc>
          <w:tcPr>
            <w:tcW w:w="97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b/>
                <w:bCs/>
                <w:sz w:val="28"/>
                <w:szCs w:val="28"/>
              </w:rPr>
              <w:t>График работы учреждения</w:t>
            </w:r>
          </w:p>
        </w:tc>
      </w:tr>
      <w:tr w:rsidR="00391BBE" w:rsidRPr="005D29D1" w:rsidTr="00391BBE">
        <w:trPr>
          <w:trHeight w:val="871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Период действия (год)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Временной интервал (часы)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 xml:space="preserve">Часов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Рабочих дней в неделю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2013 г.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9-21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2014 г.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9-21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91BBE" w:rsidRPr="005D29D1" w:rsidTr="00391BBE">
        <w:trPr>
          <w:trHeight w:val="538"/>
        </w:trPr>
        <w:tc>
          <w:tcPr>
            <w:tcW w:w="977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1BBE" w:rsidRPr="005D29D1" w:rsidTr="00391BBE">
        <w:trPr>
          <w:trHeight w:val="538"/>
        </w:trPr>
        <w:tc>
          <w:tcPr>
            <w:tcW w:w="977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1BBE" w:rsidRPr="005D29D1" w:rsidTr="00391BBE">
        <w:trPr>
          <w:trHeight w:val="538"/>
        </w:trPr>
        <w:tc>
          <w:tcPr>
            <w:tcW w:w="977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Основные характеристики здания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Основной Строительный материал (Панель/кирпич/монолит/ и др.)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кирпич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Год постройки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</w:tr>
      <w:tr w:rsidR="00391BBE" w:rsidRPr="005D29D1" w:rsidTr="00391BBE">
        <w:trPr>
          <w:trHeight w:val="641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Площадь здания (м</w:t>
            </w:r>
            <w:proofErr w:type="gramStart"/>
            <w:r w:rsidRPr="00391BBE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391BBE">
              <w:rPr>
                <w:rFonts w:ascii="Times New Roman" w:hAnsi="Times New Roman"/>
                <w:sz w:val="28"/>
                <w:szCs w:val="28"/>
              </w:rPr>
              <w:t>) / Объём здания (м3)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 xml:space="preserve">6042,8 кв. м., 20868 куб. </w:t>
            </w:r>
            <w:proofErr w:type="gramStart"/>
            <w:r w:rsidRPr="00391BBE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391BB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Этажность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Тип кровли (</w:t>
            </w:r>
            <w:proofErr w:type="spellStart"/>
            <w:r w:rsidRPr="00391BBE">
              <w:rPr>
                <w:rFonts w:ascii="Times New Roman" w:hAnsi="Times New Roman"/>
                <w:sz w:val="28"/>
                <w:szCs w:val="28"/>
              </w:rPr>
              <w:t>ондулин</w:t>
            </w:r>
            <w:proofErr w:type="spellEnd"/>
            <w:r w:rsidRPr="00391BBE">
              <w:rPr>
                <w:rFonts w:ascii="Times New Roman" w:hAnsi="Times New Roman"/>
                <w:sz w:val="28"/>
                <w:szCs w:val="28"/>
              </w:rPr>
              <w:t xml:space="preserve">/металл/черепица/ и </w:t>
            </w:r>
            <w:proofErr w:type="spellStart"/>
            <w:proofErr w:type="gramStart"/>
            <w:r w:rsidRPr="00391BBE">
              <w:rPr>
                <w:rFonts w:ascii="Times New Roman" w:hAnsi="Times New Roman"/>
                <w:sz w:val="28"/>
                <w:szCs w:val="28"/>
              </w:rPr>
              <w:t>др</w:t>
            </w:r>
            <w:proofErr w:type="spellEnd"/>
            <w:proofErr w:type="gramEnd"/>
            <w:r w:rsidRPr="00391BB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1BBE">
              <w:rPr>
                <w:rFonts w:ascii="Times New Roman" w:hAnsi="Times New Roman"/>
                <w:sz w:val="28"/>
                <w:szCs w:val="28"/>
              </w:rPr>
              <w:t>Мягкая</w:t>
            </w:r>
            <w:proofErr w:type="gramEnd"/>
            <w:r w:rsidRPr="00391BBE">
              <w:rPr>
                <w:rFonts w:ascii="Times New Roman" w:hAnsi="Times New Roman"/>
                <w:sz w:val="28"/>
                <w:szCs w:val="28"/>
              </w:rPr>
              <w:t>/металл</w:t>
            </w:r>
          </w:p>
        </w:tc>
      </w:tr>
      <w:tr w:rsidR="00391BBE" w:rsidRPr="005D29D1" w:rsidTr="00391BBE">
        <w:trPr>
          <w:trHeight w:val="257"/>
        </w:trPr>
        <w:tc>
          <w:tcPr>
            <w:tcW w:w="97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Тип остекления (деревянные рамы/пластиковые/ и др.)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пластиковые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Площадь остекления (м</w:t>
            </w:r>
            <w:proofErr w:type="gramStart"/>
            <w:r w:rsidRPr="00391BBE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391BB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1235,00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Площадь входных дверей (м</w:t>
            </w:r>
            <w:proofErr w:type="gramStart"/>
            <w:r w:rsidRPr="00391BBE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391BB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391BBE" w:rsidRPr="005D29D1" w:rsidTr="00391BBE">
        <w:trPr>
          <w:trHeight w:val="257"/>
        </w:trPr>
        <w:tc>
          <w:tcPr>
            <w:tcW w:w="97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BBE" w:rsidRPr="005D29D1" w:rsidTr="00391BBE">
        <w:trPr>
          <w:trHeight w:val="436"/>
        </w:trPr>
        <w:tc>
          <w:tcPr>
            <w:tcW w:w="97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b/>
                <w:bCs/>
                <w:sz w:val="28"/>
                <w:szCs w:val="28"/>
              </w:rPr>
              <w:t>Отопление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Тип отопления (</w:t>
            </w:r>
            <w:proofErr w:type="gramStart"/>
            <w:r w:rsidRPr="00391BBE">
              <w:rPr>
                <w:rFonts w:ascii="Times New Roman" w:hAnsi="Times New Roman"/>
                <w:sz w:val="28"/>
                <w:szCs w:val="28"/>
              </w:rPr>
              <w:t>центральное</w:t>
            </w:r>
            <w:proofErr w:type="gramEnd"/>
            <w:r w:rsidRPr="00391BBE">
              <w:rPr>
                <w:rFonts w:ascii="Times New Roman" w:hAnsi="Times New Roman"/>
                <w:sz w:val="28"/>
                <w:szCs w:val="28"/>
              </w:rPr>
              <w:t xml:space="preserve"> и.т.п.)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tabs>
                <w:tab w:val="left" w:pos="465"/>
              </w:tabs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ab/>
              <w:t>центральное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Отапливаемая площадь (м</w:t>
            </w:r>
            <w:proofErr w:type="gramStart"/>
            <w:r w:rsidRPr="00391BBE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391BB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6 042,8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Количество батарей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391BBE">
              <w:rPr>
                <w:rFonts w:ascii="Times New Roman" w:hAnsi="Times New Roman"/>
                <w:b/>
                <w:i/>
                <w:sz w:val="28"/>
                <w:szCs w:val="28"/>
              </w:rPr>
              <w:t>Батареи - 208</w:t>
            </w:r>
            <w:r w:rsidRPr="00391BB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Материал труб системы теплоснабжения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jc w:val="right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 xml:space="preserve">сталь/ </w:t>
            </w:r>
            <w:proofErr w:type="spellStart"/>
            <w:r w:rsidRPr="00391BBE">
              <w:rPr>
                <w:rFonts w:ascii="Times New Roman" w:hAnsi="Times New Roman"/>
                <w:sz w:val="28"/>
                <w:szCs w:val="28"/>
              </w:rPr>
              <w:t>пенополиуретан</w:t>
            </w:r>
            <w:proofErr w:type="spellEnd"/>
          </w:p>
        </w:tc>
      </w:tr>
      <w:tr w:rsidR="00391BBE" w:rsidRPr="005D29D1" w:rsidTr="00391BBE">
        <w:trPr>
          <w:trHeight w:val="308"/>
        </w:trPr>
        <w:tc>
          <w:tcPr>
            <w:tcW w:w="977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BBE" w:rsidRPr="005D29D1" w:rsidTr="00391BBE">
        <w:trPr>
          <w:trHeight w:val="436"/>
        </w:trPr>
        <w:tc>
          <w:tcPr>
            <w:tcW w:w="9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Отопительный период 2014 года</w:t>
            </w:r>
          </w:p>
        </w:tc>
      </w:tr>
      <w:tr w:rsidR="00391BBE" w:rsidRPr="005D29D1" w:rsidTr="00391BBE">
        <w:trPr>
          <w:trHeight w:val="1511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91BBE">
              <w:rPr>
                <w:rFonts w:ascii="Times New Roman" w:hAnsi="Times New Roman"/>
                <w:sz w:val="28"/>
                <w:szCs w:val="28"/>
              </w:rPr>
              <w:t>Продолжитель-ность</w:t>
            </w:r>
            <w:proofErr w:type="spellEnd"/>
            <w:proofErr w:type="gramEnd"/>
            <w:r w:rsidRPr="00391BBE">
              <w:rPr>
                <w:rFonts w:ascii="Times New Roman" w:hAnsi="Times New Roman"/>
                <w:sz w:val="28"/>
                <w:szCs w:val="28"/>
              </w:rPr>
              <w:t xml:space="preserve"> (дней)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 xml:space="preserve">Средняя наружная </w:t>
            </w:r>
            <w:proofErr w:type="spellStart"/>
            <w:proofErr w:type="gramStart"/>
            <w:r w:rsidRPr="00391BBE">
              <w:rPr>
                <w:rFonts w:ascii="Times New Roman" w:hAnsi="Times New Roman"/>
                <w:sz w:val="28"/>
                <w:szCs w:val="28"/>
              </w:rPr>
              <w:t>темпера-тура</w:t>
            </w:r>
            <w:proofErr w:type="spellEnd"/>
            <w:proofErr w:type="gramEnd"/>
            <w:r w:rsidRPr="00391BBE">
              <w:rPr>
                <w:rFonts w:ascii="Times New Roman" w:hAnsi="Times New Roman"/>
                <w:sz w:val="28"/>
                <w:szCs w:val="28"/>
              </w:rPr>
              <w:t xml:space="preserve"> (°С)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Средняя внутренняя температура (°С)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-10,4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-11,2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-1,1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16,8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19,9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31 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-3,5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-6,2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91BBE" w:rsidRPr="005D29D1" w:rsidTr="00391BBE">
        <w:trPr>
          <w:trHeight w:val="230"/>
        </w:trPr>
        <w:tc>
          <w:tcPr>
            <w:tcW w:w="977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 w:rsidRPr="00391BBE">
              <w:rPr>
                <w:rFonts w:ascii="Times New Roman" w:hAnsi="Times New Roman"/>
                <w:b/>
                <w:sz w:val="28"/>
                <w:szCs w:val="28"/>
              </w:rPr>
              <w:t>Теплоснабжение</w:t>
            </w:r>
          </w:p>
        </w:tc>
      </w:tr>
      <w:tr w:rsidR="00391BBE" w:rsidRPr="005D29D1" w:rsidTr="00391BBE">
        <w:trPr>
          <w:trHeight w:val="436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Тип теплоснабжения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Центральное</w:t>
            </w:r>
          </w:p>
        </w:tc>
      </w:tr>
      <w:tr w:rsidR="00391BBE" w:rsidRPr="005D29D1" w:rsidTr="00391BBE">
        <w:trPr>
          <w:trHeight w:val="923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Температура в подающем трубопроводе (°С)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 xml:space="preserve">от 110 до 60 </w:t>
            </w:r>
          </w:p>
        </w:tc>
      </w:tr>
      <w:tr w:rsidR="00391BBE" w:rsidRPr="005D29D1" w:rsidTr="00391BBE">
        <w:trPr>
          <w:trHeight w:val="923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Температура в обратном трубопроводе (°С)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от  64 до 47</w:t>
            </w:r>
          </w:p>
        </w:tc>
      </w:tr>
      <w:tr w:rsidR="00391BBE" w:rsidRPr="00391BBE" w:rsidTr="00391BBE">
        <w:trPr>
          <w:gridAfter w:val="1"/>
          <w:wAfter w:w="220" w:type="dxa"/>
          <w:trHeight w:val="431"/>
        </w:trPr>
        <w:tc>
          <w:tcPr>
            <w:tcW w:w="9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Количество оборудованных приборами учета точек ввода объекта</w:t>
            </w:r>
          </w:p>
        </w:tc>
      </w:tr>
      <w:tr w:rsidR="00391BBE" w:rsidRPr="00391BBE" w:rsidTr="00391BBE">
        <w:trPr>
          <w:gridAfter w:val="1"/>
          <w:wAfter w:w="220" w:type="dxa"/>
          <w:trHeight w:val="510"/>
        </w:trPr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 xml:space="preserve">Количество, (шт.) </w:t>
            </w:r>
          </w:p>
        </w:tc>
        <w:tc>
          <w:tcPr>
            <w:tcW w:w="2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 xml:space="preserve">Тип прибора (марка) </w:t>
            </w:r>
          </w:p>
        </w:tc>
        <w:tc>
          <w:tcPr>
            <w:tcW w:w="2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391BBE" w:rsidRPr="00391BBE" w:rsidTr="00391BBE">
        <w:trPr>
          <w:gridAfter w:val="1"/>
          <w:wAfter w:w="220" w:type="dxa"/>
          <w:trHeight w:val="255"/>
        </w:trPr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 xml:space="preserve">тепловой энергии 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ВКТ-7</w:t>
            </w:r>
          </w:p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ВЭПС</w:t>
            </w:r>
          </w:p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КТПТР-07</w:t>
            </w:r>
          </w:p>
        </w:tc>
        <w:tc>
          <w:tcPr>
            <w:tcW w:w="2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</w:rPr>
            </w:pPr>
            <w:r w:rsidRPr="00391BBE">
              <w:rPr>
                <w:rFonts w:ascii="Times New Roman" w:hAnsi="Times New Roman"/>
                <w:i/>
                <w:sz w:val="28"/>
                <w:szCs w:val="28"/>
              </w:rPr>
              <w:t>Декабрь 2014 г.</w:t>
            </w:r>
          </w:p>
        </w:tc>
      </w:tr>
    </w:tbl>
    <w:p w:rsidR="00391BBE" w:rsidRPr="00391BBE" w:rsidRDefault="00391BBE" w:rsidP="00391BB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391BBE" w:rsidRPr="00391BBE" w:rsidRDefault="00391BBE" w:rsidP="00391BBE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91BBE">
        <w:rPr>
          <w:rFonts w:ascii="Times New Roman" w:hAnsi="Times New Roman"/>
          <w:sz w:val="28"/>
          <w:szCs w:val="28"/>
        </w:rPr>
        <w:lastRenderedPageBreak/>
        <w:t>Фактическое потребление энергоресурсов за отопительный период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678"/>
        <w:gridCol w:w="2268"/>
      </w:tblGrid>
      <w:tr w:rsidR="00391BBE" w:rsidRPr="00391BBE" w:rsidTr="005D29D1">
        <w:trPr>
          <w:trHeight w:val="552"/>
        </w:trPr>
        <w:tc>
          <w:tcPr>
            <w:tcW w:w="567" w:type="dxa"/>
            <w:vAlign w:val="center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vAlign w:val="center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Наименование энергетического ресурса</w:t>
            </w:r>
          </w:p>
        </w:tc>
        <w:tc>
          <w:tcPr>
            <w:tcW w:w="2268" w:type="dxa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Тепловая энергия</w:t>
            </w:r>
          </w:p>
        </w:tc>
      </w:tr>
      <w:tr w:rsidR="00391BBE" w:rsidRPr="00391BBE" w:rsidTr="005D29D1">
        <w:trPr>
          <w:trHeight w:val="552"/>
        </w:trPr>
        <w:tc>
          <w:tcPr>
            <w:tcW w:w="567" w:type="dxa"/>
            <w:vAlign w:val="center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 w:rsidRPr="00391BBE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  <w:tc>
          <w:tcPr>
            <w:tcW w:w="2268" w:type="dxa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Гкал</w:t>
            </w:r>
          </w:p>
        </w:tc>
      </w:tr>
      <w:tr w:rsidR="00391BBE" w:rsidRPr="00391BBE" w:rsidTr="005D29D1">
        <w:trPr>
          <w:trHeight w:val="552"/>
        </w:trPr>
        <w:tc>
          <w:tcPr>
            <w:tcW w:w="567" w:type="dxa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208,464</w:t>
            </w:r>
          </w:p>
        </w:tc>
      </w:tr>
      <w:tr w:rsidR="00391BBE" w:rsidRPr="00391BBE" w:rsidTr="005D29D1">
        <w:trPr>
          <w:trHeight w:val="552"/>
        </w:trPr>
        <w:tc>
          <w:tcPr>
            <w:tcW w:w="567" w:type="dxa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239,056</w:t>
            </w:r>
          </w:p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BBE" w:rsidRPr="00391BBE" w:rsidTr="005D29D1">
        <w:trPr>
          <w:trHeight w:val="552"/>
        </w:trPr>
        <w:tc>
          <w:tcPr>
            <w:tcW w:w="567" w:type="dxa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171,897</w:t>
            </w:r>
          </w:p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BBE" w:rsidRPr="00391BBE" w:rsidTr="005D29D1">
        <w:trPr>
          <w:trHeight w:val="552"/>
        </w:trPr>
        <w:tc>
          <w:tcPr>
            <w:tcW w:w="567" w:type="dxa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151,819</w:t>
            </w:r>
          </w:p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BBE" w:rsidRPr="00391BBE" w:rsidTr="005D29D1">
        <w:trPr>
          <w:trHeight w:val="552"/>
        </w:trPr>
        <w:tc>
          <w:tcPr>
            <w:tcW w:w="567" w:type="dxa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25,032</w:t>
            </w:r>
          </w:p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BBE" w:rsidRPr="00391BBE" w:rsidTr="005D29D1">
        <w:trPr>
          <w:trHeight w:val="552"/>
        </w:trPr>
        <w:tc>
          <w:tcPr>
            <w:tcW w:w="567" w:type="dxa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91BBE" w:rsidRPr="00391BBE" w:rsidTr="005D29D1">
        <w:trPr>
          <w:trHeight w:val="552"/>
        </w:trPr>
        <w:tc>
          <w:tcPr>
            <w:tcW w:w="567" w:type="dxa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91BBE" w:rsidRPr="00391BBE" w:rsidTr="005D29D1">
        <w:trPr>
          <w:trHeight w:val="552"/>
        </w:trPr>
        <w:tc>
          <w:tcPr>
            <w:tcW w:w="567" w:type="dxa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91BBE" w:rsidRPr="00391BBE" w:rsidTr="005D29D1">
        <w:trPr>
          <w:trHeight w:val="552"/>
        </w:trPr>
        <w:tc>
          <w:tcPr>
            <w:tcW w:w="567" w:type="dxa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23,526</w:t>
            </w:r>
          </w:p>
        </w:tc>
      </w:tr>
      <w:tr w:rsidR="00391BBE" w:rsidRPr="00391BBE" w:rsidTr="005D29D1">
        <w:trPr>
          <w:trHeight w:val="552"/>
        </w:trPr>
        <w:tc>
          <w:tcPr>
            <w:tcW w:w="567" w:type="dxa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136,73</w:t>
            </w:r>
          </w:p>
        </w:tc>
      </w:tr>
      <w:tr w:rsidR="00391BBE" w:rsidRPr="00391BBE" w:rsidTr="005D29D1">
        <w:trPr>
          <w:trHeight w:val="552"/>
        </w:trPr>
        <w:tc>
          <w:tcPr>
            <w:tcW w:w="567" w:type="dxa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141,458</w:t>
            </w:r>
          </w:p>
        </w:tc>
      </w:tr>
      <w:tr w:rsidR="00391BBE" w:rsidRPr="00391BBE" w:rsidTr="005D29D1">
        <w:trPr>
          <w:trHeight w:val="552"/>
        </w:trPr>
        <w:tc>
          <w:tcPr>
            <w:tcW w:w="567" w:type="dxa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91BBE">
              <w:rPr>
                <w:rFonts w:ascii="Times New Roman" w:hAnsi="Times New Roman"/>
                <w:bCs/>
                <w:iCs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BBE">
              <w:rPr>
                <w:rFonts w:ascii="Times New Roman" w:hAnsi="Times New Roman"/>
                <w:sz w:val="28"/>
                <w:szCs w:val="28"/>
              </w:rPr>
              <w:t>172,018</w:t>
            </w:r>
          </w:p>
        </w:tc>
      </w:tr>
      <w:tr w:rsidR="00391BBE" w:rsidRPr="00391BBE" w:rsidTr="005D29D1">
        <w:trPr>
          <w:trHeight w:val="552"/>
        </w:trPr>
        <w:tc>
          <w:tcPr>
            <w:tcW w:w="567" w:type="dxa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91BBE" w:rsidRPr="00391BBE" w:rsidRDefault="00391BBE" w:rsidP="00391BBE">
            <w:pPr>
              <w:shd w:val="clear" w:color="auto" w:fill="FFFFFF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1BB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ИТОГО за </w:t>
            </w:r>
            <w:r w:rsidRPr="00391BBE">
              <w:rPr>
                <w:rFonts w:ascii="Times New Roman" w:hAnsi="Times New Roman"/>
                <w:sz w:val="28"/>
                <w:szCs w:val="28"/>
              </w:rPr>
              <w:t>отопительный период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91BBE" w:rsidRPr="00391BBE" w:rsidRDefault="00391BBE" w:rsidP="00391BBE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BBE">
              <w:rPr>
                <w:rFonts w:ascii="Times New Roman" w:hAnsi="Times New Roman"/>
                <w:b/>
                <w:sz w:val="28"/>
                <w:szCs w:val="28"/>
              </w:rPr>
              <w:t>1270</w:t>
            </w:r>
          </w:p>
        </w:tc>
      </w:tr>
    </w:tbl>
    <w:p w:rsidR="00391BBE" w:rsidRDefault="00391BBE" w:rsidP="00391BBE">
      <w:pPr>
        <w:shd w:val="clear" w:color="auto" w:fill="FFFFFF"/>
        <w:rPr>
          <w:rFonts w:ascii="Times New Roman" w:hAnsi="Times New Roman"/>
          <w:sz w:val="28"/>
          <w:szCs w:val="28"/>
        </w:rPr>
      </w:pPr>
    </w:p>
    <w:sectPr w:rsidR="00391BBE" w:rsidSect="00E5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BBE"/>
    <w:rsid w:val="001F2902"/>
    <w:rsid w:val="002522D7"/>
    <w:rsid w:val="0033761E"/>
    <w:rsid w:val="00391BBE"/>
    <w:rsid w:val="0045606E"/>
    <w:rsid w:val="005D29D1"/>
    <w:rsid w:val="00851B4F"/>
    <w:rsid w:val="008E3539"/>
    <w:rsid w:val="00A22CFE"/>
    <w:rsid w:val="00AD7FF2"/>
    <w:rsid w:val="00BF16FA"/>
    <w:rsid w:val="00DB1433"/>
    <w:rsid w:val="00E52D27"/>
    <w:rsid w:val="00E72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1B4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/>
    </w:rPr>
  </w:style>
  <w:style w:type="character" w:customStyle="1" w:styleId="a4">
    <w:name w:val="Абзац списка Знак"/>
    <w:link w:val="a3"/>
    <w:uiPriority w:val="34"/>
    <w:locked/>
    <w:rsid w:val="00851B4F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CDF5A-99FD-4001-8D0A-C3084BD0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Егорова</dc:creator>
  <cp:lastModifiedBy>Users</cp:lastModifiedBy>
  <cp:revision>3</cp:revision>
  <dcterms:created xsi:type="dcterms:W3CDTF">2016-04-01T18:52:00Z</dcterms:created>
  <dcterms:modified xsi:type="dcterms:W3CDTF">2016-04-05T10:34:00Z</dcterms:modified>
</cp:coreProperties>
</file>